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D91E1" w14:textId="77777777" w:rsidR="009F10CC" w:rsidRPr="009F10CC" w:rsidRDefault="009F10CC" w:rsidP="009F10CC">
      <w:pPr>
        <w:jc w:val="center"/>
        <w:rPr>
          <w:rFonts w:ascii="Times New Roman" w:hAnsi="Times New Roman" w:cs="Times New Roman"/>
          <w:lang w:val="uk-UA"/>
        </w:rPr>
      </w:pPr>
      <w:r w:rsidRPr="009F10CC">
        <w:rPr>
          <w:rFonts w:ascii="Times New Roman" w:hAnsi="Times New Roman" w:cs="Times New Roman"/>
          <w:b/>
          <w:color w:val="2C3E50"/>
          <w:sz w:val="40"/>
          <w:lang w:val="uk-UA"/>
        </w:rPr>
        <w:t>РОЗКЛАД</w:t>
      </w:r>
    </w:p>
    <w:p w14:paraId="3582659E" w14:textId="77777777" w:rsidR="009F10CC" w:rsidRPr="009F10CC" w:rsidRDefault="009F10CC" w:rsidP="009F10CC">
      <w:pPr>
        <w:jc w:val="center"/>
        <w:rPr>
          <w:rFonts w:ascii="Times New Roman" w:hAnsi="Times New Roman" w:cs="Times New Roman"/>
          <w:lang w:val="uk-UA"/>
        </w:rPr>
      </w:pPr>
      <w:r w:rsidRPr="009F10CC">
        <w:rPr>
          <w:rFonts w:ascii="Times New Roman" w:hAnsi="Times New Roman" w:cs="Times New Roman"/>
          <w:i/>
          <w:sz w:val="24"/>
          <w:lang w:val="uk-UA"/>
        </w:rPr>
        <w:t>навчальних занять та наукової роботи аспірантів</w:t>
      </w:r>
    </w:p>
    <w:p w14:paraId="6681220F" w14:textId="77777777" w:rsidR="009F10CC" w:rsidRPr="009F10CC" w:rsidRDefault="009F10CC" w:rsidP="009F10CC">
      <w:pPr>
        <w:jc w:val="center"/>
        <w:rPr>
          <w:rFonts w:ascii="Times New Roman" w:hAnsi="Times New Roman" w:cs="Times New Roman"/>
          <w:lang w:val="uk-UA"/>
        </w:rPr>
      </w:pPr>
      <w:r w:rsidRPr="009F10CC">
        <w:rPr>
          <w:rFonts w:ascii="Times New Roman" w:hAnsi="Times New Roman" w:cs="Times New Roman"/>
          <w:b/>
          <w:color w:val="4C6782"/>
          <w:sz w:val="26"/>
          <w:lang w:val="uk-UA"/>
        </w:rPr>
        <w:t>2 КУРС  •  ІІІ семестр</w:t>
      </w:r>
    </w:p>
    <w:p w14:paraId="0304741E" w14:textId="77777777" w:rsidR="009F10CC" w:rsidRPr="009F10CC" w:rsidRDefault="009F10CC" w:rsidP="009F10CC">
      <w:pPr>
        <w:rPr>
          <w:lang w:val="uk-UA"/>
        </w:rPr>
      </w:pPr>
    </w:p>
    <w:tbl>
      <w:tblPr>
        <w:tblW w:w="0" w:type="auto"/>
        <w:jc w:val="center"/>
        <w:tblBorders>
          <w:top w:val="single" w:sz="8" w:space="0" w:color="B7C4D3"/>
          <w:left w:val="single" w:sz="8" w:space="0" w:color="B7C4D3"/>
          <w:bottom w:val="single" w:sz="8" w:space="0" w:color="B7C4D3"/>
          <w:right w:val="single" w:sz="8" w:space="0" w:color="B7C4D3"/>
          <w:insideH w:val="single" w:sz="8" w:space="0" w:color="B7C4D3"/>
          <w:insideV w:val="single" w:sz="8" w:space="0" w:color="B7C4D3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14"/>
        <w:gridCol w:w="5102"/>
      </w:tblGrid>
      <w:tr w:rsidR="009F10CC" w:rsidRPr="009F10CC" w14:paraId="2BF4ED78" w14:textId="77777777" w:rsidTr="00D133FE">
        <w:trPr>
          <w:jc w:val="center"/>
        </w:trPr>
        <w:tc>
          <w:tcPr>
            <w:tcW w:w="2268" w:type="dxa"/>
            <w:shd w:val="clear" w:color="auto" w:fill="4C6782"/>
            <w:vAlign w:val="center"/>
          </w:tcPr>
          <w:p w14:paraId="5CE74E21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1814" w:type="dxa"/>
            <w:shd w:val="clear" w:color="auto" w:fill="4C6782"/>
            <w:vAlign w:val="center"/>
          </w:tcPr>
          <w:p w14:paraId="30AD40C7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5102" w:type="dxa"/>
            <w:shd w:val="clear" w:color="auto" w:fill="4C6782"/>
            <w:vAlign w:val="center"/>
          </w:tcPr>
          <w:p w14:paraId="019AD548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uk-UA"/>
              </w:rPr>
              <w:t>ВИД РОБОТИ</w:t>
            </w:r>
          </w:p>
        </w:tc>
      </w:tr>
      <w:tr w:rsidR="009F10CC" w:rsidRPr="009F10CC" w14:paraId="1DB4A00B" w14:textId="77777777" w:rsidTr="00D133FE">
        <w:trPr>
          <w:jc w:val="center"/>
        </w:trPr>
        <w:tc>
          <w:tcPr>
            <w:tcW w:w="2268" w:type="dxa"/>
            <w:vAlign w:val="center"/>
          </w:tcPr>
          <w:p w14:paraId="6E46E4EA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Понеділок</w:t>
            </w:r>
          </w:p>
        </w:tc>
        <w:tc>
          <w:tcPr>
            <w:tcW w:w="1814" w:type="dxa"/>
            <w:vAlign w:val="center"/>
          </w:tcPr>
          <w:p w14:paraId="30C8E5EC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увесь день</w:t>
            </w:r>
          </w:p>
        </w:tc>
        <w:tc>
          <w:tcPr>
            <w:tcW w:w="5102" w:type="dxa"/>
            <w:shd w:val="clear" w:color="auto" w:fill="EEF3F7"/>
            <w:vAlign w:val="center"/>
          </w:tcPr>
          <w:p w14:paraId="2629692D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Наукова робота</w:t>
            </w:r>
          </w:p>
        </w:tc>
      </w:tr>
      <w:tr w:rsidR="009F10CC" w:rsidRPr="009F10CC" w14:paraId="4499D059" w14:textId="77777777" w:rsidTr="00D133FE">
        <w:trPr>
          <w:trHeight w:val="639"/>
          <w:jc w:val="center"/>
        </w:trPr>
        <w:tc>
          <w:tcPr>
            <w:tcW w:w="2268" w:type="dxa"/>
            <w:vAlign w:val="center"/>
          </w:tcPr>
          <w:p w14:paraId="356C7E6B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Вівторок</w:t>
            </w:r>
          </w:p>
        </w:tc>
        <w:tc>
          <w:tcPr>
            <w:tcW w:w="1814" w:type="dxa"/>
            <w:vAlign w:val="center"/>
          </w:tcPr>
          <w:p w14:paraId="1E3AA019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увесь день</w:t>
            </w:r>
          </w:p>
        </w:tc>
        <w:tc>
          <w:tcPr>
            <w:tcW w:w="5102" w:type="dxa"/>
            <w:shd w:val="clear" w:color="auto" w:fill="EEF3F7"/>
            <w:vAlign w:val="center"/>
          </w:tcPr>
          <w:p w14:paraId="4A1C8EA9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Наукова робота</w:t>
            </w:r>
          </w:p>
        </w:tc>
      </w:tr>
      <w:tr w:rsidR="009F10CC" w:rsidRPr="009F10CC" w14:paraId="37C8600D" w14:textId="77777777" w:rsidTr="00D133FE">
        <w:trPr>
          <w:jc w:val="center"/>
        </w:trPr>
        <w:tc>
          <w:tcPr>
            <w:tcW w:w="2268" w:type="dxa"/>
            <w:vMerge w:val="restart"/>
            <w:vAlign w:val="center"/>
          </w:tcPr>
          <w:p w14:paraId="5BDAAFD6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1814" w:type="dxa"/>
            <w:vAlign w:val="center"/>
          </w:tcPr>
          <w:p w14:paraId="6F9885D9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09:45</w:t>
            </w:r>
          </w:p>
        </w:tc>
        <w:tc>
          <w:tcPr>
            <w:tcW w:w="5102" w:type="dxa"/>
            <w:shd w:val="clear" w:color="auto" w:fill="F8FAFC"/>
            <w:vAlign w:val="center"/>
          </w:tcPr>
          <w:p w14:paraId="4953BF42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Іноземна мова</w:t>
            </w: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Іноземна мова наукової діяльності</w:t>
            </w:r>
          </w:p>
          <w:p w14:paraId="2CDD1055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proofErr w:type="spellStart"/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Насакіна</w:t>
            </w:r>
            <w:proofErr w:type="spellEnd"/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С. В.)</w:t>
            </w:r>
          </w:p>
        </w:tc>
      </w:tr>
      <w:tr w:rsidR="009F10CC" w:rsidRPr="009F10CC" w14:paraId="0AD7CA8D" w14:textId="77777777" w:rsidTr="00D133FE">
        <w:trPr>
          <w:jc w:val="center"/>
        </w:trPr>
        <w:tc>
          <w:tcPr>
            <w:tcW w:w="2268" w:type="dxa"/>
            <w:vMerge/>
            <w:vAlign w:val="center"/>
          </w:tcPr>
          <w:p w14:paraId="1D199E07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14" w:type="dxa"/>
            <w:vAlign w:val="center"/>
          </w:tcPr>
          <w:p w14:paraId="7AD03B12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13:00</w:t>
            </w:r>
          </w:p>
        </w:tc>
        <w:tc>
          <w:tcPr>
            <w:tcW w:w="5102" w:type="dxa"/>
            <w:shd w:val="clear" w:color="auto" w:fill="F8FAFC"/>
            <w:vAlign w:val="center"/>
          </w:tcPr>
          <w:p w14:paraId="21771B26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Управління науковими проєктами</w:t>
            </w:r>
          </w:p>
          <w:p w14:paraId="71595326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(Данчук О. В.)</w:t>
            </w:r>
          </w:p>
        </w:tc>
      </w:tr>
      <w:tr w:rsidR="009F10CC" w:rsidRPr="009F10CC" w14:paraId="2B728986" w14:textId="77777777" w:rsidTr="00D133FE">
        <w:trPr>
          <w:jc w:val="center"/>
        </w:trPr>
        <w:tc>
          <w:tcPr>
            <w:tcW w:w="2268" w:type="dxa"/>
            <w:vAlign w:val="center"/>
          </w:tcPr>
          <w:p w14:paraId="13822C83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1814" w:type="dxa"/>
            <w:vAlign w:val="center"/>
          </w:tcPr>
          <w:p w14:paraId="03F2544B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увесь день</w:t>
            </w:r>
          </w:p>
        </w:tc>
        <w:tc>
          <w:tcPr>
            <w:tcW w:w="5102" w:type="dxa"/>
            <w:shd w:val="clear" w:color="auto" w:fill="EEF3F7"/>
            <w:vAlign w:val="center"/>
          </w:tcPr>
          <w:p w14:paraId="0298654A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Наукова робота</w:t>
            </w:r>
          </w:p>
        </w:tc>
      </w:tr>
      <w:tr w:rsidR="009F10CC" w:rsidRPr="009F10CC" w14:paraId="263BF7B5" w14:textId="77777777" w:rsidTr="00D133FE">
        <w:trPr>
          <w:jc w:val="center"/>
        </w:trPr>
        <w:tc>
          <w:tcPr>
            <w:tcW w:w="2268" w:type="dxa"/>
            <w:vMerge w:val="restart"/>
            <w:vAlign w:val="center"/>
          </w:tcPr>
          <w:p w14:paraId="641291A7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П’ятниця</w:t>
            </w:r>
          </w:p>
          <w:p w14:paraId="376A9873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14" w:type="dxa"/>
            <w:vAlign w:val="center"/>
          </w:tcPr>
          <w:p w14:paraId="0F673305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12:00</w:t>
            </w:r>
          </w:p>
        </w:tc>
        <w:tc>
          <w:tcPr>
            <w:tcW w:w="5102" w:type="dxa"/>
            <w:shd w:val="clear" w:color="auto" w:fill="F8FAFC"/>
            <w:vAlign w:val="center"/>
          </w:tcPr>
          <w:p w14:paraId="051D05FC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Адаптивне рослинництво</w:t>
            </w:r>
          </w:p>
          <w:p w14:paraId="457B4CBE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(Заєць С. О.)</w:t>
            </w:r>
          </w:p>
        </w:tc>
      </w:tr>
      <w:tr w:rsidR="009F10CC" w:rsidRPr="009F10CC" w14:paraId="1CA0FA4E" w14:textId="77777777" w:rsidTr="00D133FE">
        <w:trPr>
          <w:jc w:val="center"/>
        </w:trPr>
        <w:tc>
          <w:tcPr>
            <w:tcW w:w="2268" w:type="dxa"/>
            <w:vMerge/>
            <w:vAlign w:val="center"/>
          </w:tcPr>
          <w:p w14:paraId="659A96B2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14" w:type="dxa"/>
            <w:vAlign w:val="center"/>
          </w:tcPr>
          <w:p w14:paraId="7694107D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14:00</w:t>
            </w:r>
          </w:p>
        </w:tc>
        <w:tc>
          <w:tcPr>
            <w:tcW w:w="5102" w:type="dxa"/>
            <w:shd w:val="clear" w:color="auto" w:fill="F8FAFC"/>
            <w:vAlign w:val="center"/>
          </w:tcPr>
          <w:p w14:paraId="294985D8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Наукові основи сучасного агровиробництва</w:t>
            </w:r>
          </w:p>
          <w:p w14:paraId="04A081D2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(Марченко Т. Ю.)</w:t>
            </w:r>
          </w:p>
        </w:tc>
      </w:tr>
      <w:tr w:rsidR="009F10CC" w:rsidRPr="009F10CC" w14:paraId="45037163" w14:textId="77777777" w:rsidTr="00D133FE">
        <w:trPr>
          <w:jc w:val="center"/>
        </w:trPr>
        <w:tc>
          <w:tcPr>
            <w:tcW w:w="2268" w:type="dxa"/>
            <w:vMerge/>
            <w:vAlign w:val="center"/>
          </w:tcPr>
          <w:p w14:paraId="66AF51D5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14" w:type="dxa"/>
            <w:vAlign w:val="center"/>
          </w:tcPr>
          <w:p w14:paraId="6EE34DDD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16:00</w:t>
            </w:r>
          </w:p>
        </w:tc>
        <w:tc>
          <w:tcPr>
            <w:tcW w:w="5102" w:type="dxa"/>
            <w:shd w:val="clear" w:color="auto" w:fill="F8FAFC"/>
            <w:vAlign w:val="center"/>
          </w:tcPr>
          <w:p w14:paraId="212F104C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Інновації в селекції та насінництві агрокультур</w:t>
            </w:r>
          </w:p>
          <w:p w14:paraId="2590F493" w14:textId="77777777" w:rsidR="009F10CC" w:rsidRPr="009F10CC" w:rsidRDefault="009F10CC" w:rsidP="00D133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10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(Марченко Т. Ю.)</w:t>
            </w:r>
          </w:p>
        </w:tc>
      </w:tr>
    </w:tbl>
    <w:p w14:paraId="3021AF78" w14:textId="77777777" w:rsidR="009F10CC" w:rsidRPr="009F10CC" w:rsidRDefault="009F10CC" w:rsidP="009F10CC">
      <w:pPr>
        <w:rPr>
          <w:lang w:val="uk-UA"/>
        </w:rPr>
      </w:pPr>
    </w:p>
    <w:p w14:paraId="17555388" w14:textId="77777777" w:rsidR="009F10CC" w:rsidRPr="009F10CC" w:rsidRDefault="009F10CC" w:rsidP="009F10C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9F10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Примітка: </w:t>
      </w:r>
      <w:r w:rsidRPr="009F10CC">
        <w:rPr>
          <w:rFonts w:ascii="Times New Roman" w:hAnsi="Times New Roman" w:cs="Times New Roman"/>
          <w:sz w:val="28"/>
          <w:szCs w:val="28"/>
          <w:lang w:val="uk-UA"/>
        </w:rPr>
        <w:t>у час, не зайнятий навчальними заняттями, аспірант здійснює наукову роботу відповідно до індивідуального плану.</w:t>
      </w:r>
    </w:p>
    <w:p w14:paraId="777BEC19" w14:textId="77777777" w:rsidR="00192CEB" w:rsidRPr="009F10CC" w:rsidRDefault="00192CEB">
      <w:pPr>
        <w:rPr>
          <w:lang w:val="uk-UA"/>
        </w:rPr>
      </w:pPr>
    </w:p>
    <w:sectPr w:rsidR="00192CEB" w:rsidRPr="009F10CC" w:rsidSect="009F10CC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ADE"/>
    <w:rsid w:val="00192CEB"/>
    <w:rsid w:val="001C4ADE"/>
    <w:rsid w:val="009F10CC"/>
    <w:rsid w:val="00D00A95"/>
    <w:rsid w:val="00E0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F45DF"/>
  <w15:chartTrackingRefBased/>
  <w15:docId w15:val="{F8DC0038-9959-48F6-90A5-A468F029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0CC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4A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4A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A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4A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4A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4A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4A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4A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4A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4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4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4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4A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4A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4A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4A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4A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4A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4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C4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4AD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C4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4AD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C4A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4ADE"/>
    <w:pPr>
      <w:spacing w:after="160" w:line="259" w:lineRule="auto"/>
      <w:ind w:left="720"/>
      <w:contextualSpacing/>
    </w:pPr>
    <w:rPr>
      <w:rFonts w:eastAsiaTheme="minorHAnsi"/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1C4A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4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C4A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4A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</Characters>
  <Application>Microsoft Office Word</Application>
  <DocSecurity>0</DocSecurity>
  <Lines>1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Горкава</dc:creator>
  <cp:keywords/>
  <dc:description/>
  <cp:lastModifiedBy>Маргарита Горкава</cp:lastModifiedBy>
  <cp:revision>2</cp:revision>
  <dcterms:created xsi:type="dcterms:W3CDTF">2026-09-29T10:54:00Z</dcterms:created>
  <dcterms:modified xsi:type="dcterms:W3CDTF">2026-09-29T10:54:00Z</dcterms:modified>
</cp:coreProperties>
</file>